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C801CA" w:rsidRDefault="00C801CA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br/>
      </w:r>
      <w:r w:rsidRPr="00C801CA">
        <w:rPr>
          <w:rStyle w:val="BLOCKBOLD"/>
          <w:rFonts w:ascii="Calibri" w:hAnsi="Calibri"/>
        </w:rPr>
        <w:t xml:space="preserve">AFFIDAMENTO DIRETTO AI SENSI DELL’ ART. 1 COMMA 2 LETT. A) DELLA LEGGE 120/2020 ED EX ART. 36 COMMA 6 D.LGS. 50/2016 </w:t>
      </w:r>
      <w:r w:rsidR="00A007BF" w:rsidRPr="00723FC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</w:t>
      </w:r>
      <w:r w:rsidRPr="00C801CA">
        <w:rPr>
          <w:rStyle w:val="BLOCKBOLD"/>
          <w:rFonts w:ascii="Calibri" w:hAnsi="Calibri"/>
        </w:rPr>
        <w:t>la fornitura delle bandiere istituzionali</w:t>
      </w:r>
      <w:r>
        <w:rPr>
          <w:rStyle w:val="BLOCKBOLD"/>
          <w:rFonts w:ascii="Calibri" w:hAnsi="Calibri"/>
        </w:rPr>
        <w:t>.</w:t>
      </w:r>
    </w:p>
    <w:p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6E3B4D" w:rsidRDefault="00C801CA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0A1C5E"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135177" w:rsidRPr="00C801CA" w:rsidRDefault="000A1C5E" w:rsidP="00C801CA">
      <w:pPr>
        <w:jc w:val="center"/>
        <w:rPr>
          <w:rFonts w:cstheme="minorHAnsi"/>
          <w:highlight w:val="yellow"/>
        </w:rPr>
      </w:pPr>
      <w:r w:rsidRPr="00C801CA">
        <w:rPr>
          <w:rFonts w:cstheme="minorHAnsi"/>
          <w:b/>
          <w:bCs/>
        </w:rPr>
        <w:t>DICHIARA</w:t>
      </w:r>
      <w:bookmarkStart w:id="0" w:name="_GoBack"/>
      <w:bookmarkEnd w:id="0"/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C801CA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C801CA">
        <w:rPr>
          <w:rFonts w:eastAsia="Times New Roman" w:cstheme="minorHAnsi"/>
          <w:kern w:val="2"/>
          <w:sz w:val="24"/>
          <w:szCs w:val="24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C801CA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4"/>
          <w:szCs w:val="24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C801CA">
        <w:rPr>
          <w:rFonts w:eastAsia="Times New Roman" w:cstheme="minorHAnsi"/>
          <w:kern w:val="2"/>
          <w:sz w:val="24"/>
          <w:szCs w:val="24"/>
          <w:lang w:eastAsia="it-IT"/>
        </w:rPr>
        <w:t xml:space="preserve">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C801CA" w:rsidRDefault="00C801C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6E3B4D" w:rsidRPr="00C801CA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4"/>
          <w:szCs w:val="24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C801CA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C801CA">
        <w:rPr>
          <w:rFonts w:eastAsia="Times New Roman" w:cstheme="minorHAnsi"/>
          <w:kern w:val="2"/>
          <w:sz w:val="24"/>
          <w:szCs w:val="24"/>
          <w:lang w:eastAsia="it-IT"/>
        </w:rPr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C801CA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4"/>
          <w:szCs w:val="24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C801CA">
        <w:rPr>
          <w:rFonts w:eastAsia="Times New Roman" w:cstheme="minorHAnsi"/>
          <w:kern w:val="2"/>
          <w:sz w:val="24"/>
          <w:szCs w:val="24"/>
          <w:lang w:eastAsia="it-IT"/>
        </w:rPr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C801CA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4"/>
          <w:szCs w:val="24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="00C801CA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C801CA">
        <w:rPr>
          <w:rFonts w:eastAsia="Times New Roman" w:cstheme="minorHAnsi"/>
          <w:kern w:val="2"/>
          <w:sz w:val="24"/>
          <w:szCs w:val="24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C801CA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4"/>
          <w:szCs w:val="24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C801CA">
        <w:rPr>
          <w:rFonts w:eastAsia="Times New Roman" w:cstheme="minorHAnsi"/>
          <w:kern w:val="2"/>
          <w:sz w:val="24"/>
          <w:szCs w:val="24"/>
          <w:lang w:eastAsia="it-IT"/>
        </w:rPr>
        <w:t xml:space="preserve"> □</w:t>
      </w:r>
    </w:p>
    <w:p w:rsidR="00E6310C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C801CA" w:rsidRPr="006E3B4D" w:rsidRDefault="00C801CA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C801CA">
        <w:rPr>
          <w:rFonts w:eastAsia="Times New Roman" w:cstheme="minorHAnsi"/>
          <w:kern w:val="2"/>
          <w:sz w:val="24"/>
          <w:szCs w:val="24"/>
          <w:lang w:eastAsia="it-IT"/>
        </w:rPr>
        <w:t xml:space="preserve"> </w:t>
      </w:r>
      <w:r w:rsidR="00C801CA">
        <w:rPr>
          <w:rFonts w:eastAsia="Times New Roman" w:cstheme="minorHAnsi"/>
          <w:kern w:val="2"/>
          <w:sz w:val="24"/>
          <w:szCs w:val="24"/>
          <w:lang w:eastAsia="it-IT"/>
        </w:rPr>
        <w:tab/>
        <w:t xml:space="preserve"> </w:t>
      </w:r>
      <w:r w:rsidRPr="00C801CA">
        <w:rPr>
          <w:rFonts w:eastAsia="Times New Roman" w:cstheme="minorHAnsi"/>
          <w:kern w:val="2"/>
          <w:sz w:val="24"/>
          <w:szCs w:val="24"/>
          <w:lang w:eastAsia="it-IT"/>
        </w:rPr>
        <w:t>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</w:t>
      </w:r>
    </w:p>
    <w:p w:rsidR="00CA107C" w:rsidRDefault="00CA107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CA107C" w:rsidRDefault="00CA107C" w:rsidP="00CA107C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ind w:left="644"/>
        <w:jc w:val="both"/>
        <w:rPr>
          <w:rFonts w:eastAsia="Times New Roman" w:cstheme="minorHAnsi"/>
          <w:color w:val="00B0F0"/>
          <w:kern w:val="2"/>
          <w:sz w:val="20"/>
          <w:szCs w:val="20"/>
          <w:lang w:eastAsia="it-IT"/>
        </w:rPr>
      </w:pPr>
    </w:p>
    <w:p w:rsidR="00723FCF" w:rsidRPr="006E3B4D" w:rsidRDefault="00CA107C" w:rsidP="00CA107C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ind w:left="644"/>
        <w:jc w:val="both"/>
        <w:rPr>
          <w:rFonts w:eastAsia="Times New Roman" w:cstheme="minorHAnsi"/>
          <w:lang w:eastAsia="ar-SA"/>
        </w:rPr>
      </w:pPr>
      <w:r w:rsidRPr="006E3B4D">
        <w:rPr>
          <w:rFonts w:eastAsia="Times New Roman" w:cstheme="minorHAnsi"/>
          <w:lang w:eastAsia="ar-SA"/>
        </w:rPr>
        <w:t xml:space="preserve"> </w:t>
      </w: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 w:rsidSect="00C801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CA107C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AB1A844C"/>
    <w:lvl w:ilvl="0" w:tplc="FAB6DF34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801CA"/>
    <w:rsid w:val="00C90C65"/>
    <w:rsid w:val="00CA107C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6C4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2020-10-28T11:08:00Z</dcterms:modified>
</cp:coreProperties>
</file>